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D2D" w:rsidRPr="006C1D2D" w:rsidRDefault="006C1D2D" w:rsidP="006C1D2D">
      <w:pPr>
        <w:spacing w:before="120"/>
        <w:jc w:val="center"/>
        <w:rPr>
          <w:rFonts w:ascii="Broadway" w:hAnsi="Broadway" w:cs="Aharoni"/>
          <w:b/>
          <w:sz w:val="44"/>
          <w:u w:val="single"/>
        </w:rPr>
      </w:pPr>
      <w:proofErr w:type="spellStart"/>
      <w:r w:rsidRPr="006C1D2D">
        <w:rPr>
          <w:rFonts w:ascii="Broadway" w:hAnsi="Broadway" w:cs="Aharoni"/>
          <w:b/>
          <w:sz w:val="44"/>
          <w:u w:val="single"/>
        </w:rPr>
        <w:t>QuizCup</w:t>
      </w:r>
      <w:proofErr w:type="spellEnd"/>
      <w:r w:rsidRPr="006C1D2D">
        <w:rPr>
          <w:rFonts w:ascii="Broadway" w:hAnsi="Broadway" w:cs="Aharoni"/>
          <w:b/>
          <w:sz w:val="44"/>
          <w:u w:val="single"/>
        </w:rPr>
        <w:t xml:space="preserve"> Rules</w:t>
      </w:r>
    </w:p>
    <w:p w:rsidR="006C1D2D" w:rsidRDefault="006C1D2D" w:rsidP="006C1D2D">
      <w:pPr>
        <w:pStyle w:val="ListParagraph"/>
        <w:numPr>
          <w:ilvl w:val="0"/>
          <w:numId w:val="1"/>
        </w:numPr>
        <w:spacing w:before="120"/>
      </w:pPr>
      <w:r>
        <w:t>Each week on Tuesdays or Thursdays, a predefined number of Graduate Departments will show up at a pre-defined location for trivia</w:t>
      </w:r>
    </w:p>
    <w:p w:rsidR="006C1D2D" w:rsidRDefault="006C1D2D" w:rsidP="006C1D2D">
      <w:pPr>
        <w:pStyle w:val="ListParagraph"/>
        <w:numPr>
          <w:ilvl w:val="1"/>
          <w:numId w:val="1"/>
        </w:numPr>
        <w:spacing w:before="120"/>
      </w:pPr>
      <w:r>
        <w:t>Departments will be randomly assigned for one competition for the month</w:t>
      </w:r>
    </w:p>
    <w:p w:rsidR="006C1D2D" w:rsidRDefault="006C1D2D" w:rsidP="006C1D2D">
      <w:pPr>
        <w:pStyle w:val="ListParagraph"/>
        <w:numPr>
          <w:ilvl w:val="1"/>
          <w:numId w:val="1"/>
        </w:numPr>
        <w:spacing w:before="120"/>
      </w:pPr>
      <w:r>
        <w:t>Teams will be 4-6 members of graduate students only</w:t>
      </w:r>
    </w:p>
    <w:p w:rsidR="006C1D2D" w:rsidRDefault="006C1D2D" w:rsidP="006C1D2D">
      <w:pPr>
        <w:pStyle w:val="ListParagraph"/>
        <w:numPr>
          <w:ilvl w:val="1"/>
          <w:numId w:val="1"/>
        </w:numPr>
        <w:spacing w:before="120"/>
      </w:pPr>
      <w:r>
        <w:t>All team members must be graduate students of that department</w:t>
      </w:r>
    </w:p>
    <w:p w:rsidR="006C1D2D" w:rsidRDefault="006C1D2D" w:rsidP="006C1D2D">
      <w:pPr>
        <w:pStyle w:val="ListParagraph"/>
        <w:numPr>
          <w:ilvl w:val="1"/>
          <w:numId w:val="1"/>
        </w:numPr>
        <w:spacing w:before="120"/>
      </w:pPr>
      <w:r>
        <w:t xml:space="preserve">Teams are allowed to create their own names - but names must have Department individualization for recognition (i.e. </w:t>
      </w:r>
      <w:proofErr w:type="spellStart"/>
      <w:r>
        <w:t>Sigmeund</w:t>
      </w:r>
      <w:proofErr w:type="spellEnd"/>
      <w:r>
        <w:t xml:space="preserve"> </w:t>
      </w:r>
      <w:proofErr w:type="spellStart"/>
      <w:r>
        <w:t>Freuders</w:t>
      </w:r>
      <w:proofErr w:type="spellEnd"/>
      <w:r>
        <w:t xml:space="preserve"> - </w:t>
      </w:r>
      <w:proofErr w:type="spellStart"/>
      <w:r>
        <w:t>Dept</w:t>
      </w:r>
      <w:proofErr w:type="spellEnd"/>
      <w:r>
        <w:t xml:space="preserve"> of Psych, The Next Kennedys - </w:t>
      </w:r>
      <w:proofErr w:type="spellStart"/>
      <w:r>
        <w:t>Dept</w:t>
      </w:r>
      <w:proofErr w:type="spellEnd"/>
      <w:r>
        <w:t xml:space="preserve"> of PA)</w:t>
      </w:r>
    </w:p>
    <w:p w:rsidR="006C1D2D" w:rsidRDefault="006C1D2D" w:rsidP="006C1D2D">
      <w:pPr>
        <w:pStyle w:val="ListParagraph"/>
        <w:numPr>
          <w:ilvl w:val="1"/>
          <w:numId w:val="1"/>
        </w:numPr>
        <w:spacing w:before="120"/>
      </w:pPr>
      <w:r>
        <w:t xml:space="preserve">Departments can send as many teams as they wish but only one team will count for the final rankings </w:t>
      </w:r>
      <w:r>
        <w:t>(The team with the highest ranking will receive points)</w:t>
      </w:r>
    </w:p>
    <w:p w:rsidR="006C1D2D" w:rsidRDefault="006C1D2D" w:rsidP="006C1D2D">
      <w:pPr>
        <w:pStyle w:val="ListParagraph"/>
        <w:numPr>
          <w:ilvl w:val="0"/>
          <w:numId w:val="1"/>
        </w:numPr>
        <w:spacing w:before="120"/>
      </w:pPr>
      <w:r>
        <w:t>Upon arriving at the Trivia night, each team must check in with the trivia authority (person running the trivia that night for the bar or pub) AND the UGSA representative</w:t>
      </w:r>
      <w:bookmarkStart w:id="0" w:name="_GoBack"/>
      <w:bookmarkEnd w:id="0"/>
    </w:p>
    <w:p w:rsidR="006C1D2D" w:rsidRDefault="006C1D2D" w:rsidP="006C1D2D">
      <w:pPr>
        <w:pStyle w:val="ListParagraph"/>
        <w:numPr>
          <w:ilvl w:val="0"/>
          <w:numId w:val="1"/>
        </w:numPr>
        <w:spacing w:before="120"/>
      </w:pPr>
      <w:r>
        <w:t xml:space="preserve">All communications for rankings and schedule will be shared in two ways: </w:t>
      </w:r>
      <w:proofErr w:type="spellStart"/>
      <w:r>
        <w:t>PawPrints</w:t>
      </w:r>
      <w:proofErr w:type="spellEnd"/>
      <w:r>
        <w:t xml:space="preserve"> and with a </w:t>
      </w:r>
      <w:proofErr w:type="spellStart"/>
      <w:r>
        <w:t>google</w:t>
      </w:r>
      <w:proofErr w:type="spellEnd"/>
      <w:r>
        <w:t xml:space="preserve"> document defining the monthly trivia schedule</w:t>
      </w:r>
    </w:p>
    <w:p w:rsidR="006C1D2D" w:rsidRDefault="006C1D2D" w:rsidP="006C1D2D">
      <w:pPr>
        <w:pStyle w:val="ListParagraph"/>
        <w:numPr>
          <w:ilvl w:val="0"/>
          <w:numId w:val="1"/>
        </w:numPr>
        <w:spacing w:before="120"/>
      </w:pPr>
      <w:r>
        <w:t>Teams will compete in public trivia along with any other general public teams that are also competing</w:t>
      </w:r>
      <w:r>
        <w:t xml:space="preserve"> and be eligible for any public prizes and gifts</w:t>
      </w:r>
    </w:p>
    <w:p w:rsidR="006C1D2D" w:rsidRDefault="006C1D2D" w:rsidP="006C1D2D">
      <w:pPr>
        <w:pStyle w:val="ListParagraph"/>
        <w:numPr>
          <w:ilvl w:val="0"/>
          <w:numId w:val="1"/>
        </w:numPr>
        <w:spacing w:before="120"/>
      </w:pPr>
      <w:r>
        <w:t>Teams must submit their answers to the trivia scorer and adhere to all rules and regulations of the public trivia guidelines</w:t>
      </w:r>
    </w:p>
    <w:p w:rsidR="006C1D2D" w:rsidRDefault="006C1D2D" w:rsidP="006C1D2D">
      <w:pPr>
        <w:pStyle w:val="ListParagraph"/>
        <w:numPr>
          <w:ilvl w:val="1"/>
          <w:numId w:val="1"/>
        </w:numPr>
        <w:spacing w:before="120"/>
      </w:pPr>
      <w:r>
        <w:t>The UGSA rep is not responsible for scoring trivia responses</w:t>
      </w:r>
    </w:p>
    <w:p w:rsidR="006C1D2D" w:rsidRDefault="006C1D2D" w:rsidP="006C1D2D">
      <w:pPr>
        <w:pStyle w:val="ListParagraph"/>
        <w:numPr>
          <w:ilvl w:val="0"/>
          <w:numId w:val="1"/>
        </w:numPr>
        <w:spacing w:before="120"/>
      </w:pPr>
      <w:r>
        <w:t>At the conclusion of trivia, all graduate teams will receive points for their placement ranking relative to other graduate department teams</w:t>
      </w:r>
    </w:p>
    <w:p w:rsidR="006C1D2D" w:rsidRDefault="006C1D2D" w:rsidP="006C1D2D">
      <w:pPr>
        <w:pStyle w:val="ListParagraph"/>
        <w:numPr>
          <w:ilvl w:val="1"/>
          <w:numId w:val="1"/>
        </w:numPr>
        <w:spacing w:before="120"/>
      </w:pPr>
      <w:r>
        <w:t>Teams in first place will score 10 points for their department (2</w:t>
      </w:r>
      <w:r w:rsidRPr="00C74FD5">
        <w:rPr>
          <w:vertAlign w:val="superscript"/>
        </w:rPr>
        <w:t>nd</w:t>
      </w:r>
      <w:r>
        <w:t xml:space="preserve"> - 8 points, 3</w:t>
      </w:r>
      <w:r w:rsidRPr="00C74FD5">
        <w:rPr>
          <w:vertAlign w:val="superscript"/>
        </w:rPr>
        <w:t>rd</w:t>
      </w:r>
      <w:r>
        <w:t xml:space="preserve"> - 6 points, etc.)</w:t>
      </w:r>
    </w:p>
    <w:p w:rsidR="006C1D2D" w:rsidRDefault="006C1D2D" w:rsidP="006C1D2D">
      <w:pPr>
        <w:pStyle w:val="ListParagraph"/>
        <w:numPr>
          <w:ilvl w:val="1"/>
          <w:numId w:val="1"/>
        </w:numPr>
        <w:spacing w:before="120"/>
      </w:pPr>
      <w:r>
        <w:t>These points will be tallied by the graduate representative scorer and compiled for overall ranking and standing for the remainder of the competition</w:t>
      </w:r>
    </w:p>
    <w:p w:rsidR="006C1D2D" w:rsidRDefault="006C1D2D" w:rsidP="006C1D2D">
      <w:pPr>
        <w:pStyle w:val="ListParagraph"/>
        <w:numPr>
          <w:ilvl w:val="0"/>
          <w:numId w:val="1"/>
        </w:numPr>
        <w:spacing w:before="120"/>
      </w:pPr>
      <w:r>
        <w:t xml:space="preserve">The top four to eight teams will compete in the </w:t>
      </w:r>
      <w:proofErr w:type="spellStart"/>
      <w:r>
        <w:t>QuizCup</w:t>
      </w:r>
      <w:proofErr w:type="spellEnd"/>
      <w:r>
        <w:t xml:space="preserve"> Bowl in the final week of competition</w:t>
      </w:r>
      <w:r>
        <w:t xml:space="preserve"> at the end of the year</w:t>
      </w:r>
    </w:p>
    <w:p w:rsidR="006C1D2D" w:rsidRDefault="006C1D2D" w:rsidP="006C1D2D">
      <w:pPr>
        <w:pStyle w:val="ListParagraph"/>
        <w:numPr>
          <w:ilvl w:val="0"/>
          <w:numId w:val="1"/>
        </w:numPr>
        <w:spacing w:before="120"/>
      </w:pPr>
      <w:r>
        <w:t xml:space="preserve">The winner will receive the </w:t>
      </w:r>
      <w:proofErr w:type="spellStart"/>
      <w:r>
        <w:t>QuizCup</w:t>
      </w:r>
      <w:proofErr w:type="spellEnd"/>
      <w:r>
        <w:t xml:space="preserve"> and their name will be engraved on the trophy</w:t>
      </w:r>
    </w:p>
    <w:p w:rsidR="006C1D2D" w:rsidRDefault="006C1D2D" w:rsidP="006C1D2D">
      <w:pPr>
        <w:spacing w:before="120"/>
      </w:pPr>
    </w:p>
    <w:p w:rsidR="006C1D2D" w:rsidRPr="006C1D2D" w:rsidRDefault="006C1D2D" w:rsidP="006C1D2D">
      <w:pPr>
        <w:spacing w:before="120"/>
        <w:rPr>
          <w:b/>
        </w:rPr>
      </w:pPr>
      <w:r w:rsidRPr="006C1D2D">
        <w:rPr>
          <w:b/>
        </w:rPr>
        <w:t>Anticipated Numbers</w:t>
      </w:r>
      <w:r>
        <w:rPr>
          <w:b/>
        </w:rPr>
        <w:t xml:space="preserve"> for Forecasting</w:t>
      </w:r>
      <w:r w:rsidRPr="006C1D2D">
        <w:rPr>
          <w:b/>
        </w:rPr>
        <w:t>:</w:t>
      </w:r>
    </w:p>
    <w:p w:rsidR="006C1D2D" w:rsidRDefault="006C1D2D" w:rsidP="006C1D2D">
      <w:pPr>
        <w:spacing w:before="120"/>
      </w:pPr>
      <w:r>
        <w:t>(48 Departments)</w:t>
      </w:r>
    </w:p>
    <w:p w:rsidR="006C1D2D" w:rsidRDefault="006C1D2D" w:rsidP="006C1D2D">
      <w:pPr>
        <w:spacing w:before="120"/>
      </w:pPr>
      <w:r>
        <w:t>4</w:t>
      </w:r>
      <w:r>
        <w:t xml:space="preserve"> Nights</w:t>
      </w:r>
      <w:r>
        <w:t>/month - Possible 12</w:t>
      </w:r>
      <w:r>
        <w:t xml:space="preserve"> teams per night</w:t>
      </w:r>
      <w:r>
        <w:t xml:space="preserve"> (Anticipated 8 teams)</w:t>
      </w:r>
    </w:p>
    <w:p w:rsidR="006C1D2D" w:rsidRDefault="006C1D2D" w:rsidP="006C1D2D">
      <w:pPr>
        <w:spacing w:before="120"/>
      </w:pPr>
      <w:r>
        <w:t>Anticipated ~40 people per night</w:t>
      </w:r>
    </w:p>
    <w:p w:rsidR="008F5582" w:rsidRDefault="008F5582"/>
    <w:sectPr w:rsidR="008F5582" w:rsidSect="008A053B">
      <w:pgSz w:w="12240" w:h="15840"/>
      <w:pgMar w:top="450" w:right="90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E1C99"/>
    <w:multiLevelType w:val="hybridMultilevel"/>
    <w:tmpl w:val="A3D0F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D2D"/>
    <w:rsid w:val="006C1D2D"/>
    <w:rsid w:val="008E6FF2"/>
    <w:rsid w:val="008F5582"/>
    <w:rsid w:val="00DD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D2D"/>
    <w:pPr>
      <w:spacing w:line="240" w:lineRule="auto"/>
    </w:pPr>
    <w:rPr>
      <w:rFonts w:eastAsia="SimSu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D2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D2D"/>
    <w:pPr>
      <w:spacing w:line="240" w:lineRule="auto"/>
    </w:pPr>
    <w:rPr>
      <w:rFonts w:eastAsia="SimSu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D2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1762</Characters>
  <Application>Microsoft Office Word</Application>
  <DocSecurity>0</DocSecurity>
  <Lines>14</Lines>
  <Paragraphs>4</Paragraphs>
  <ScaleCrop>false</ScaleCrop>
  <Company>Toshiba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Landon LaPorte</dc:creator>
  <cp:lastModifiedBy>Landon LaPorte</cp:lastModifiedBy>
  <cp:revision>1</cp:revision>
  <dcterms:created xsi:type="dcterms:W3CDTF">2012-11-02T14:44:00Z</dcterms:created>
  <dcterms:modified xsi:type="dcterms:W3CDTF">2012-11-02T14:52:00Z</dcterms:modified>
</cp:coreProperties>
</file>