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665" w:rsidRDefault="00A21D67">
      <w:pPr>
        <w:spacing w:before="480"/>
        <w:contextualSpacing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All-Council Meeting Agenda</w:t>
      </w:r>
    </w:p>
    <w:p w:rsidR="006F4665" w:rsidRDefault="00A21D67">
      <w:pPr>
        <w:contextualSpacing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NC State Graduate Student Association (GSA)</w:t>
      </w:r>
    </w:p>
    <w:p w:rsidR="006F4665" w:rsidRDefault="00A21D67">
      <w:pPr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Senate Chambers - Talley Student Union 4th floor</w:t>
      </w:r>
    </w:p>
    <w:p w:rsidR="006F4665" w:rsidRDefault="00A21D67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 September 2018 – 7:00 pm</w:t>
      </w:r>
    </w:p>
    <w:p w:rsidR="006F4665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Food Served - Review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Written Reports</w:t>
        </w:r>
      </w:hyperlink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- 7:00 PM</w:t>
      </w:r>
    </w:p>
    <w:p w:rsidR="006F4665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Call to Order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- 7:10 PM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Roll Call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6F4665" w:rsidRDefault="00703BF0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Invited Guests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- 7:13</w:t>
      </w:r>
      <w:r w:rsidR="00A21D67">
        <w:rPr>
          <w:rFonts w:ascii="Times New Roman" w:eastAsia="Times New Roman" w:hAnsi="Times New Roman" w:cs="Times New Roman"/>
          <w:b/>
        </w:rPr>
        <w:t xml:space="preserve"> PM</w:t>
      </w:r>
    </w:p>
    <w:p w:rsidR="006D1689" w:rsidRDefault="006D1689" w:rsidP="006D168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605D0C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Christine </w:t>
      </w:r>
      <w:proofErr w:type="spellStart"/>
      <w:r>
        <w:rPr>
          <w:rFonts w:ascii="Times New Roman" w:eastAsia="Times New Roman" w:hAnsi="Times New Roman" w:cs="Times New Roman"/>
        </w:rPr>
        <w:t>Brugh</w:t>
      </w:r>
      <w:proofErr w:type="spellEnd"/>
      <w:r>
        <w:rPr>
          <w:rFonts w:ascii="Times New Roman" w:eastAsia="Times New Roman" w:hAnsi="Times New Roman" w:cs="Times New Roman"/>
        </w:rPr>
        <w:t>, Joint Division for Research and Advocacy on Grad Stipends (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csbrugh@ncsu.edu</w:t>
        </w:r>
      </w:hyperlink>
      <w:r>
        <w:rPr>
          <w:rFonts w:ascii="Times New Roman" w:eastAsia="Times New Roman" w:hAnsi="Times New Roman" w:cs="Times New Roman"/>
        </w:rPr>
        <w:t>)</w:t>
      </w:r>
    </w:p>
    <w:p w:rsidR="006F4665" w:rsidRPr="00605D0C" w:rsidRDefault="00605D0C" w:rsidP="006D1689">
      <w:pPr>
        <w:pStyle w:val="ListParagraph"/>
        <w:numPr>
          <w:ilvl w:val="0"/>
          <w:numId w:val="1"/>
        </w:num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 collection about stipends and fees and how these differ across the University. </w:t>
      </w:r>
      <w:r w:rsidR="006D1689">
        <w:rPr>
          <w:rFonts w:ascii="Times New Roman" w:eastAsia="Times New Roman" w:hAnsi="Times New Roman" w:cs="Times New Roman"/>
        </w:rPr>
        <w:t xml:space="preserve">Trying to determine what the minimum is that graduate students are being paid. </w:t>
      </w:r>
      <w:r>
        <w:rPr>
          <w:rFonts w:ascii="Times New Roman" w:eastAsia="Times New Roman" w:hAnsi="Times New Roman" w:cs="Times New Roman"/>
        </w:rPr>
        <w:t>Compared to the cost of living in Raleigh and how that changes over time</w:t>
      </w:r>
    </w:p>
    <w:p w:rsidR="00605D0C" w:rsidRDefault="00605D0C" w:rsidP="006D1689">
      <w:pPr>
        <w:pStyle w:val="ListParagraph"/>
        <w:numPr>
          <w:ilvl w:val="0"/>
          <w:numId w:val="1"/>
        </w:num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Parking, exemption from benefits</w:t>
      </w:r>
    </w:p>
    <w:p w:rsidR="00605D0C" w:rsidRDefault="00605D0C" w:rsidP="006D1689">
      <w:pPr>
        <w:pStyle w:val="ListParagraph"/>
        <w:numPr>
          <w:ilvl w:val="0"/>
          <w:numId w:val="1"/>
        </w:num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Advocacy – discussions began with Dr. Harries, will have a meeting with administration in the spring to </w:t>
      </w:r>
    </w:p>
    <w:p w:rsidR="00605D0C" w:rsidRDefault="00605D0C" w:rsidP="006D1689">
      <w:pPr>
        <w:pStyle w:val="ListParagraph"/>
        <w:numPr>
          <w:ilvl w:val="0"/>
          <w:numId w:val="1"/>
        </w:num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 far there is not much push-back, so </w:t>
      </w:r>
      <w:r w:rsidR="006D1689">
        <w:rPr>
          <w:rFonts w:ascii="Times New Roman" w:eastAsia="Times New Roman" w:hAnsi="Times New Roman" w:cs="Times New Roman"/>
        </w:rPr>
        <w:t>our goal is</w:t>
      </w:r>
      <w:r>
        <w:rPr>
          <w:rFonts w:ascii="Times New Roman" w:eastAsia="Times New Roman" w:hAnsi="Times New Roman" w:cs="Times New Roman"/>
        </w:rPr>
        <w:t xml:space="preserve"> to work on pushing this up the priority list. </w:t>
      </w:r>
    </w:p>
    <w:p w:rsidR="00605D0C" w:rsidRPr="00605D0C" w:rsidRDefault="00605D0C" w:rsidP="006D1689">
      <w:pPr>
        <w:pStyle w:val="ListParagraph"/>
        <w:numPr>
          <w:ilvl w:val="0"/>
          <w:numId w:val="1"/>
        </w:num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can you do? Talk to your GSAs and departments to see what they need. Send information about what your departmental stipend is and any concerns to Christine.</w:t>
      </w:r>
    </w:p>
    <w:p w:rsidR="00605D0C" w:rsidRDefault="00605D0C" w:rsidP="006D1689">
      <w:pPr>
        <w:pStyle w:val="ListParagraph"/>
        <w:numPr>
          <w:ilvl w:val="0"/>
          <w:numId w:val="1"/>
        </w:numPr>
        <w:spacing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Their next meeting is Oct 8</w:t>
      </w:r>
      <w:r w:rsidRPr="00605D0C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at 6pm, if you are interested in attending, send Christine an email.</w:t>
      </w:r>
    </w:p>
    <w:p w:rsidR="006D1689" w:rsidRPr="006D1689" w:rsidRDefault="006D1689" w:rsidP="006D1689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6D1689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pproval of the Minutes: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27 August 2018</w:t>
        </w:r>
      </w:hyperlink>
      <w:r>
        <w:rPr>
          <w:rFonts w:ascii="Times New Roman" w:eastAsia="Times New Roman" w:hAnsi="Times New Roman" w:cs="Times New Roman"/>
          <w:b/>
        </w:rPr>
        <w:t xml:space="preserve">                       </w:t>
      </w:r>
      <w:r w:rsidR="006D1689">
        <w:rPr>
          <w:rFonts w:ascii="Times New Roman" w:eastAsia="Times New Roman" w:hAnsi="Times New Roman" w:cs="Times New Roman"/>
          <w:b/>
        </w:rPr>
        <w:t xml:space="preserve">      </w:t>
      </w:r>
      <w:r w:rsidR="006D1689">
        <w:rPr>
          <w:rFonts w:ascii="Times New Roman" w:eastAsia="Times New Roman" w:hAnsi="Times New Roman" w:cs="Times New Roman"/>
          <w:b/>
        </w:rPr>
        <w:tab/>
        <w:t xml:space="preserve">        </w:t>
      </w:r>
      <w:r w:rsidR="006D1689">
        <w:rPr>
          <w:rFonts w:ascii="Times New Roman" w:eastAsia="Times New Roman" w:hAnsi="Times New Roman" w:cs="Times New Roman"/>
          <w:b/>
        </w:rPr>
        <w:tab/>
        <w:t xml:space="preserve">        </w:t>
      </w:r>
      <w:r w:rsidR="006D1689">
        <w:rPr>
          <w:rFonts w:ascii="Times New Roman" w:eastAsia="Times New Roman" w:hAnsi="Times New Roman" w:cs="Times New Roman"/>
          <w:b/>
        </w:rPr>
        <w:tab/>
      </w:r>
      <w:r w:rsidR="006D1689">
        <w:rPr>
          <w:rFonts w:ascii="Times New Roman" w:eastAsia="Times New Roman" w:hAnsi="Times New Roman" w:cs="Times New Roman"/>
          <w:b/>
        </w:rPr>
        <w:tab/>
        <w:t>- 7:24</w:t>
      </w:r>
      <w:r>
        <w:rPr>
          <w:rFonts w:ascii="Times New Roman" w:eastAsia="Times New Roman" w:hAnsi="Times New Roman" w:cs="Times New Roman"/>
          <w:b/>
        </w:rPr>
        <w:t xml:space="preserve"> PM</w:t>
      </w:r>
    </w:p>
    <w:p w:rsidR="006D1689" w:rsidRPr="006D1689" w:rsidRDefault="006D1689" w:rsidP="006D168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6D1689">
        <w:rPr>
          <w:rFonts w:ascii="Times New Roman" w:eastAsia="Times New Roman" w:hAnsi="Times New Roman" w:cs="Times New Roman"/>
        </w:rPr>
        <w:t>Approved!</w:t>
      </w:r>
    </w:p>
    <w:p w:rsidR="006F4665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dvisor Updates (Dr. Peter Harries)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          </w:t>
      </w:r>
      <w:r w:rsidR="006D1689">
        <w:rPr>
          <w:rFonts w:ascii="Times New Roman" w:eastAsia="Times New Roman" w:hAnsi="Times New Roman" w:cs="Times New Roman"/>
          <w:b/>
        </w:rPr>
        <w:t xml:space="preserve">                        </w:t>
      </w:r>
      <w:r w:rsidR="006D1689">
        <w:rPr>
          <w:rFonts w:ascii="Times New Roman" w:eastAsia="Times New Roman" w:hAnsi="Times New Roman" w:cs="Times New Roman"/>
          <w:b/>
        </w:rPr>
        <w:tab/>
      </w:r>
      <w:r w:rsidR="006D1689">
        <w:rPr>
          <w:rFonts w:ascii="Times New Roman" w:eastAsia="Times New Roman" w:hAnsi="Times New Roman" w:cs="Times New Roman"/>
          <w:b/>
        </w:rPr>
        <w:tab/>
        <w:t>- 7:25</w:t>
      </w:r>
      <w:r>
        <w:rPr>
          <w:rFonts w:ascii="Times New Roman" w:eastAsia="Times New Roman" w:hAnsi="Times New Roman" w:cs="Times New Roman"/>
          <w:b/>
        </w:rPr>
        <w:t xml:space="preserve"> PM</w:t>
      </w:r>
    </w:p>
    <w:p w:rsidR="006D1689" w:rsidRDefault="006D1689" w:rsidP="006D168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Stipends do frequently come up in discussions within the university. For departments that are grant-funded, this may be a faster process than for other departments who are more TA-funded. This is an important issue when it comes to attracting graduate students to our university.</w:t>
      </w:r>
    </w:p>
    <w:p w:rsidR="006D1689" w:rsidRDefault="006D1689" w:rsidP="006D168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Student mental health – this is an ongoing discussion being had with The Graduate School, Dr. Harries, the exec board, the health center and others.</w:t>
      </w:r>
    </w:p>
    <w:p w:rsidR="006D1689" w:rsidRDefault="006D1689" w:rsidP="006D168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hires in The Graduate School to focus on writing improvement, international student writing, both of which play a role in overall graduate student mental health </w:t>
      </w:r>
    </w:p>
    <w:p w:rsidR="006D1689" w:rsidRPr="006D1689" w:rsidRDefault="006D1689" w:rsidP="006D1689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NC State has sent help to the coastal communities that have been affected by Hurricane Florence</w:t>
      </w:r>
    </w:p>
    <w:p w:rsidR="006F4665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hyperlink r:id="rId8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Executive Officer Updates</w:t>
        </w:r>
      </w:hyperlink>
      <w:r>
        <w:rPr>
          <w:rFonts w:ascii="Times New Roman" w:eastAsia="Times New Roman" w:hAnsi="Times New Roman" w:cs="Times New Roman"/>
          <w:b/>
        </w:rPr>
        <w:t xml:space="preserve">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- 7:</w:t>
      </w:r>
      <w:r w:rsidR="006D1689">
        <w:rPr>
          <w:rFonts w:ascii="Times New Roman" w:eastAsia="Times New Roman" w:hAnsi="Times New Roman" w:cs="Times New Roman"/>
          <w:b/>
        </w:rPr>
        <w:t>32</w:t>
      </w:r>
      <w:r>
        <w:rPr>
          <w:rFonts w:ascii="Times New Roman" w:eastAsia="Times New Roman" w:hAnsi="Times New Roman" w:cs="Times New Roman"/>
          <w:b/>
        </w:rPr>
        <w:t xml:space="preserve"> PM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(James)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Vice-President of Internal Affairs (Todd)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Vice-President of External Affairs (Judith)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Vice-President of Academic Affairs (</w:t>
      </w:r>
      <w:proofErr w:type="spellStart"/>
      <w:r>
        <w:rPr>
          <w:rFonts w:ascii="Times New Roman" w:eastAsia="Times New Roman" w:hAnsi="Times New Roman" w:cs="Times New Roman"/>
        </w:rPr>
        <w:t>Sugandha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Vice-President of Communication (</w:t>
      </w:r>
      <w:proofErr w:type="spellStart"/>
      <w:r>
        <w:rPr>
          <w:rFonts w:ascii="Times New Roman" w:eastAsia="Times New Roman" w:hAnsi="Times New Roman" w:cs="Times New Roman"/>
        </w:rPr>
        <w:t>Deveshwar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Vice-President of Student Government Relations (Mike)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 (Emily)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 (Rachel)</w:t>
      </w:r>
    </w:p>
    <w:p w:rsidR="006F4665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hyperlink r:id="rId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Internal Standing Committee Introduction and Updates (Chairs)</w:t>
        </w:r>
      </w:hyperlink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- 7:50 PM 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Finance (Raj </w:t>
      </w:r>
      <w:proofErr w:type="spellStart"/>
      <w:r>
        <w:rPr>
          <w:rFonts w:ascii="Times New Roman" w:eastAsia="Times New Roman" w:hAnsi="Times New Roman" w:cs="Times New Roman"/>
        </w:rPr>
        <w:t>Waghela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Graduate Representation (Laura </w:t>
      </w:r>
      <w:proofErr w:type="spellStart"/>
      <w:r>
        <w:rPr>
          <w:rFonts w:ascii="Times New Roman" w:eastAsia="Times New Roman" w:hAnsi="Times New Roman" w:cs="Times New Roman"/>
        </w:rPr>
        <w:t>Minnema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Judicial Committee (Jocelyn Rosario)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Legislative Affairs and Student Advocacy (Ryan Dudek)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Research Recognition (Erin Peterson)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and Social Engagement (Carolyn Rauch)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Special Projects (Kimberly </w:t>
      </w:r>
      <w:proofErr w:type="spellStart"/>
      <w:r>
        <w:rPr>
          <w:rFonts w:ascii="Times New Roman" w:eastAsia="Times New Roman" w:hAnsi="Times New Roman" w:cs="Times New Roman"/>
        </w:rPr>
        <w:t>Nellenbach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F4665" w:rsidRDefault="00A21D67" w:rsidP="006D1689">
      <w:pPr>
        <w:spacing w:line="240" w:lineRule="auto"/>
        <w:ind w:firstLine="720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eaching Effectiveness (Becky Poole &amp; Victoria Ream)</w:t>
      </w:r>
    </w:p>
    <w:p w:rsidR="006F4665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Stretch Break/Meet your Neighbor (Everyone)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- 8:</w:t>
      </w:r>
      <w:r w:rsidR="00DD33D9">
        <w:rPr>
          <w:rFonts w:ascii="Times New Roman" w:eastAsia="Times New Roman" w:hAnsi="Times New Roman" w:cs="Times New Roman"/>
          <w:b/>
        </w:rPr>
        <w:t>00</w:t>
      </w:r>
      <w:r>
        <w:rPr>
          <w:rFonts w:ascii="Times New Roman" w:eastAsia="Times New Roman" w:hAnsi="Times New Roman" w:cs="Times New Roman"/>
          <w:b/>
        </w:rPr>
        <w:t xml:space="preserve"> PM</w:t>
      </w:r>
    </w:p>
    <w:p w:rsidR="007A185F" w:rsidRPr="00A21D67" w:rsidRDefault="00DD33D9" w:rsidP="00A21D67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New </w:t>
      </w:r>
      <w:r w:rsidRPr="007A185F">
        <w:rPr>
          <w:rFonts w:ascii="Times New Roman" w:eastAsia="Times New Roman" w:hAnsi="Times New Roman" w:cs="Times New Roman"/>
          <w:b/>
        </w:rPr>
        <w:t>Business</w:t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</w:r>
      <w:r w:rsidRPr="007A185F">
        <w:rPr>
          <w:rFonts w:ascii="Times New Roman" w:eastAsia="Times New Roman" w:hAnsi="Times New Roman" w:cs="Times New Roman"/>
          <w:b/>
        </w:rPr>
        <w:tab/>
        <w:t>- 8:10</w:t>
      </w:r>
      <w:r w:rsidR="00A21D67" w:rsidRPr="007A185F">
        <w:rPr>
          <w:rFonts w:ascii="Times New Roman" w:eastAsia="Times New Roman" w:hAnsi="Times New Roman" w:cs="Times New Roman"/>
          <w:b/>
        </w:rPr>
        <w:t xml:space="preserve"> PM</w:t>
      </w:r>
    </w:p>
    <w:p w:rsidR="00DD33D9" w:rsidRPr="007A185F" w:rsidRDefault="00DD33D9" w:rsidP="00DD33D9">
      <w:pPr>
        <w:rPr>
          <w:rFonts w:ascii="Times New Roman" w:eastAsia="Times New Roman" w:hAnsi="Times New Roman" w:cs="Times New Roman"/>
          <w:lang w:val="en-US"/>
        </w:rPr>
      </w:pPr>
      <w:r w:rsidRPr="007A185F">
        <w:rPr>
          <w:rFonts w:ascii="Times New Roman" w:eastAsia="Times New Roman" w:hAnsi="Times New Roman" w:cs="Times New Roman"/>
          <w:color w:val="000000"/>
          <w:lang w:val="en-US"/>
        </w:rPr>
        <w:t xml:space="preserve">Discuss </w:t>
      </w:r>
      <w:hyperlink r:id="rId10" w:anchor="gid=0" w:history="1">
        <w:r w:rsidRPr="007A185F">
          <w:rPr>
            <w:rFonts w:ascii="Times New Roman" w:eastAsia="Times New Roman" w:hAnsi="Times New Roman" w:cs="Times New Roman"/>
            <w:color w:val="1155CC"/>
            <w:u w:val="single"/>
            <w:lang w:val="en-US"/>
          </w:rPr>
          <w:t>grad student concern survey</w:t>
        </w:r>
      </w:hyperlink>
    </w:p>
    <w:p w:rsidR="007A185F" w:rsidRDefault="007A185F" w:rsidP="007A18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 w:rsidRPr="007A185F">
        <w:rPr>
          <w:rFonts w:ascii="Times New Roman" w:eastAsia="Times New Roman" w:hAnsi="Times New Roman" w:cs="Times New Roman"/>
          <w:lang w:val="en-US"/>
        </w:rPr>
        <w:t xml:space="preserve">Several of the </w:t>
      </w:r>
      <w:r>
        <w:rPr>
          <w:rFonts w:ascii="Times New Roman" w:eastAsia="Times New Roman" w:hAnsi="Times New Roman" w:cs="Times New Roman"/>
          <w:lang w:val="en-US"/>
        </w:rPr>
        <w:t>concerns identified in this survey are being addressed by graduate students on University Standing Committees</w:t>
      </w:r>
    </w:p>
    <w:p w:rsidR="007A185F" w:rsidRDefault="007A185F" w:rsidP="007A18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Expand upon the student safe ride, might need to collect data about where graduate students live.</w:t>
      </w:r>
      <w:r w:rsidR="00FD706C">
        <w:rPr>
          <w:rFonts w:ascii="Times New Roman" w:eastAsia="Times New Roman" w:hAnsi="Times New Roman" w:cs="Times New Roman"/>
          <w:lang w:val="en-US"/>
        </w:rPr>
        <w:t xml:space="preserve"> Currently they need funds for this, but it is being investigated in Student Government</w:t>
      </w:r>
    </w:p>
    <w:p w:rsidR="00FD706C" w:rsidRPr="007A185F" w:rsidRDefault="00FD706C" w:rsidP="007A185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LASA committee – will work on compiling this survey for distribution to all graduate students</w:t>
      </w:r>
    </w:p>
    <w:p w:rsidR="006F4665" w:rsidRDefault="00A21D67" w:rsidP="007A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 w:rsidRPr="007A185F">
        <w:rPr>
          <w:rFonts w:ascii="Times New Roman" w:eastAsia="Times New Roman" w:hAnsi="Times New Roman" w:cs="Times New Roman"/>
        </w:rPr>
        <w:t>What do you want GSA to work on?</w:t>
      </w:r>
    </w:p>
    <w:p w:rsidR="007A185F" w:rsidRPr="007A185F" w:rsidRDefault="007A185F" w:rsidP="007A18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:rsidR="006F4665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pen floor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</w:t>
      </w:r>
      <w:r w:rsidR="00FD706C">
        <w:rPr>
          <w:rFonts w:ascii="Times New Roman" w:eastAsia="Times New Roman" w:hAnsi="Times New Roman" w:cs="Times New Roman"/>
          <w:b/>
        </w:rPr>
        <w:t xml:space="preserve">                        </w:t>
      </w:r>
      <w:r w:rsidR="00FD706C">
        <w:rPr>
          <w:rFonts w:ascii="Times New Roman" w:eastAsia="Times New Roman" w:hAnsi="Times New Roman" w:cs="Times New Roman"/>
          <w:b/>
        </w:rPr>
        <w:tab/>
      </w:r>
      <w:r w:rsidR="00FD706C">
        <w:rPr>
          <w:rFonts w:ascii="Times New Roman" w:eastAsia="Times New Roman" w:hAnsi="Times New Roman" w:cs="Times New Roman"/>
          <w:b/>
        </w:rPr>
        <w:tab/>
        <w:t>- 8:23</w:t>
      </w:r>
      <w:r>
        <w:rPr>
          <w:rFonts w:ascii="Times New Roman" w:eastAsia="Times New Roman" w:hAnsi="Times New Roman" w:cs="Times New Roman"/>
          <w:b/>
        </w:rPr>
        <w:t xml:space="preserve"> PM</w:t>
      </w:r>
    </w:p>
    <w:p w:rsidR="00FD706C" w:rsidRDefault="00FD706C" w:rsidP="00FD706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 the new library hire </w:t>
      </w:r>
    </w:p>
    <w:p w:rsidR="00FD706C" w:rsidRDefault="00FD706C" w:rsidP="00FD706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Financial insecurity survey among graduate student. Purpose: gather qualitative data about graduate student experiences as they relate to their financial insecurities</w:t>
      </w:r>
    </w:p>
    <w:p w:rsidR="00FD706C" w:rsidRDefault="00FD706C" w:rsidP="00FD706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One of the missions of GSA this year is to increase transparency, if you have meetings that are open to graduate students, please send the GSA an email </w:t>
      </w:r>
    </w:p>
    <w:p w:rsidR="00FD706C" w:rsidRDefault="00FD706C" w:rsidP="00FD706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 concern/question about the graduate Plan of Work – is this standardized for other departments?</w:t>
      </w:r>
    </w:p>
    <w:p w:rsidR="00FD706C" w:rsidRDefault="00FD706C" w:rsidP="00FD706C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Harries – The Graduate School is working on changing the POW to introduce more flexibility and use it as a plan rather than a history, which means taking it early on in graduate careers. Build into the plan of work will also be a graduate student assessment.</w:t>
      </w:r>
    </w:p>
    <w:p w:rsidR="00A21D67" w:rsidRDefault="00A21D67" w:rsidP="00FD706C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Maybe this could also include an informal POW during a graduate students first year to ensure it is a plan rather than a history</w:t>
      </w:r>
    </w:p>
    <w:p w:rsidR="00A21D67" w:rsidRPr="00A21D67" w:rsidRDefault="00A21D67" w:rsidP="00A21D67">
      <w:pPr>
        <w:pStyle w:val="ListParagraph"/>
        <w:numPr>
          <w:ilvl w:val="1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Textiles has an event in the beginning of the year and ask program directors to come pres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ent example plan of works to new (and current) students</w:t>
      </w:r>
    </w:p>
    <w:p w:rsidR="00FD706C" w:rsidRDefault="00FD706C" w:rsidP="00FD706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Courses being offered in departments differ significantly from what is on the books. </w:t>
      </w:r>
    </w:p>
    <w:p w:rsidR="00A21D67" w:rsidRDefault="00A21D67" w:rsidP="00FD706C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College of Engineering has classes</w:t>
      </w:r>
    </w:p>
    <w:p w:rsidR="006F4665" w:rsidRDefault="00A21D67" w:rsidP="006D1689">
      <w:pPr>
        <w:spacing w:line="240" w:lineRule="auto"/>
        <w:contextualSpacing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</w:rPr>
        <w:t xml:space="preserve">djournment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- 8:37</w:t>
      </w:r>
      <w:r>
        <w:rPr>
          <w:rFonts w:ascii="Times New Roman" w:eastAsia="Times New Roman" w:hAnsi="Times New Roman" w:cs="Times New Roman"/>
          <w:b/>
        </w:rPr>
        <w:t xml:space="preserve"> PM</w:t>
      </w:r>
    </w:p>
    <w:p w:rsidR="006F4665" w:rsidRDefault="00A21D67" w:rsidP="006D1689">
      <w:pPr>
        <w:spacing w:line="240" w:lineRule="auto"/>
        <w:ind w:left="100"/>
        <w:contextualSpacing w:val="0"/>
        <w:jc w:val="center"/>
      </w:pPr>
      <w:r>
        <w:rPr>
          <w:rFonts w:ascii="Times New Roman" w:eastAsia="Times New Roman" w:hAnsi="Times New Roman" w:cs="Times New Roman"/>
        </w:rPr>
        <w:t xml:space="preserve">-------------- </w:t>
      </w:r>
      <w:r>
        <w:rPr>
          <w:rFonts w:ascii="Times New Roman" w:eastAsia="Times New Roman" w:hAnsi="Times New Roman" w:cs="Times New Roman"/>
          <w:sz w:val="24"/>
          <w:szCs w:val="24"/>
        </w:rPr>
        <w:t>Next meeting schedul</w:t>
      </w:r>
      <w:r>
        <w:rPr>
          <w:rFonts w:ascii="Times New Roman" w:eastAsia="Times New Roman" w:hAnsi="Times New Roman" w:cs="Times New Roman"/>
          <w:sz w:val="24"/>
          <w:szCs w:val="24"/>
        </w:rPr>
        <w:t>ed for: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Monday, 29 October 2018, </w:t>
      </w:r>
      <w:r>
        <w:rPr>
          <w:rFonts w:ascii="Times New Roman" w:eastAsia="Times New Roman" w:hAnsi="Times New Roman" w:cs="Times New Roman"/>
          <w:sz w:val="24"/>
          <w:szCs w:val="24"/>
        </w:rPr>
        <w:t>7pm</w:t>
      </w:r>
      <w:r>
        <w:rPr>
          <w:rFonts w:ascii="Times New Roman" w:eastAsia="Times New Roman" w:hAnsi="Times New Roman" w:cs="Times New Roman"/>
        </w:rPr>
        <w:t xml:space="preserve"> --------------</w:t>
      </w:r>
    </w:p>
    <w:p w:rsidR="006F4665" w:rsidRDefault="006F4665" w:rsidP="006D1689">
      <w:pPr>
        <w:spacing w:line="240" w:lineRule="auto"/>
        <w:contextualSpacing w:val="0"/>
      </w:pPr>
    </w:p>
    <w:sectPr w:rsidR="006F466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2F0B"/>
    <w:multiLevelType w:val="hybridMultilevel"/>
    <w:tmpl w:val="9906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1136"/>
    <w:multiLevelType w:val="hybridMultilevel"/>
    <w:tmpl w:val="D636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35CD"/>
    <w:multiLevelType w:val="hybridMultilevel"/>
    <w:tmpl w:val="7488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52FD"/>
    <w:multiLevelType w:val="hybridMultilevel"/>
    <w:tmpl w:val="E188CEAC"/>
    <w:lvl w:ilvl="0" w:tplc="0409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65"/>
    <w:rsid w:val="00605D0C"/>
    <w:rsid w:val="006D1689"/>
    <w:rsid w:val="006F4665"/>
    <w:rsid w:val="00703BF0"/>
    <w:rsid w:val="007A185F"/>
    <w:rsid w:val="00A21D67"/>
    <w:rsid w:val="00B5313E"/>
    <w:rsid w:val="00DD33D9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3E2D1"/>
  <w15:docId w15:val="{F0CC0CF9-226F-3B40-AE70-C1DADAF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05D0C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DD3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5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BukIjtIwT9yMQQoBzFSRezyO-lJ9W_du_praypRFfU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2/folders/1pmzRr5UeMKPhxR6AZin2JjivJcE6bEJ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brugh@ncsu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document/d/1ZBukIjtIwT9yMQQoBzFSRezyO-lJ9W_du_praypRFfU/edit?pli=1" TargetMode="External"/><Relationship Id="rId10" Type="http://schemas.openxmlformats.org/officeDocument/2006/relationships/hyperlink" Target="https://docs.google.com/spreadsheets/d/1RcV_odNClpygeKoGAOmcaEPpDYT5f8DWOx_MaM-sufo/edit?ts=5ba97b1d&amp;pli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ZBukIjtIwT9yMQQoBzFSRezyO-lJ9W_du_praypRFf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Marie Atkins</cp:lastModifiedBy>
  <cp:revision>3</cp:revision>
  <dcterms:created xsi:type="dcterms:W3CDTF">2018-09-25T00:09:00Z</dcterms:created>
  <dcterms:modified xsi:type="dcterms:W3CDTF">2018-09-25T00:55:00Z</dcterms:modified>
</cp:coreProperties>
</file>