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90j3gij0zttr" w:id="0"/>
      <w:bookmarkEnd w:id="0"/>
      <w:r w:rsidDel="00000000" w:rsidR="00000000" w:rsidRPr="00000000">
        <w:rPr>
          <w:rtl w:val="0"/>
        </w:rPr>
        <w:t xml:space="preserve">Aug 29, 2022</w:t>
      </w:r>
      <w:r w:rsidDel="00000000" w:rsidR="00000000" w:rsidRPr="00000000">
        <w:rPr>
          <w:rtl w:val="0"/>
        </w:rPr>
        <w:t xml:space="preserve"> |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All Council Meeting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Attached files: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2022_08_29 Exec and Chair Update reports</w:t>
        </w:r>
      </w:hyperlink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2022_08_29 All Council Meeting Agenda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Notes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Issue with Get Involved Listserv: the past and present presidents are getting the emails. (Des)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- Special interest groups should also get funding from GSA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Graduate school workshop for incoming treasurers going through appropriations process just like “engage”, which was more undergrad centric.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DEI Outreach program for Appropriations and funding.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Special interest groups, if registered with get involved, are eligible for funding from SG.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Travel awards - open from July 15th to November 15th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Travel Awards: Proof of acceptance, work proofs need to be submitted for judgment of reimbursement.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GSA relationship with Grad student workers union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make contact to see if we can work together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Timeline of the stipend data probably next month, objective is to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equalize the pay scale within the departments.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Graduate students residency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Advocacy - Modify the timeline for residency requirement for domestic out-of-state students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Authorship in dissertation: Trying to accomplish: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During the preliminary oral exam, the scope of the publication put in the dissertation will be established and the author in the work will be evaluated.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Individual contribution as a PhD student.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Footnote of the chapter: who all were involved.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Pack health is an advocacy group and is looking for grad students to bring in issues related to mental health (form in updates)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Embedding counselors in the college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Pilot program - partnership between college of textile and graduate school. Hiring a counselor, embedded to learn more about college of textile and graduate school, to avoid rotating counselors for students.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Further expansion to different colleges and expecting an additional 10 counselors over the coming months.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In the new funding model, out-of-state students will generate no appropriations.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model passed by the system office and BOG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Graduate student support groups are present for any help from the counseling center, there are no limits to the use of group therapy sessions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Mental aid facilitators, training of mental aid for anyone can reach out to Des.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Miles Calzini. Student Senate President: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Principal body voices concerns about fee increases.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ssp@ncsu.edu</w:t>
        </w:r>
      </w:hyperlink>
      <w:r w:rsidDel="00000000" w:rsidR="00000000" w:rsidRPr="00000000">
        <w:rPr>
          <w:rtl w:val="0"/>
        </w:rPr>
        <w:t xml:space="preserve"> mail address to join student senate.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Action items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Look into which departments need grad student advocacy more desperately than others when it comes to stipend amounts for TAs and Student Instructors.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sp@ncsu.edu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oogle.com/calendar/event?eid=MjU1NXZ1OXBvbHNrY24wa3NucTZhbWJhZjUgZ3NhLXNlY3JldGFyeUBuY3N1LmVkdQ" TargetMode="External"/><Relationship Id="rId7" Type="http://schemas.openxmlformats.org/officeDocument/2006/relationships/hyperlink" Target="https://drive.google.com/open?id=1EGq_JbEv9SUdfnNlcQgEQRIwrGTMEXcFwpxNwg7mc4I&amp;authuser=0" TargetMode="External"/><Relationship Id="rId8" Type="http://schemas.openxmlformats.org/officeDocument/2006/relationships/hyperlink" Target="https://drive.google.com/open?id=1lXEFdJy2uTq_qguLaLOO-ykgO3ynKp8noTfZOnK9OxY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